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CE" w:rsidRDefault="00225DCE" w:rsidP="00E0660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D7237">
              <w:rPr>
                <w:color w:val="000000"/>
                <w:sz w:val="28"/>
                <w:szCs w:val="28"/>
                <w:lang w:val="uk-UA"/>
              </w:rPr>
              <w:t>723/6/4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056E75">
        <w:rPr>
          <w:color w:val="000000"/>
          <w:sz w:val="28"/>
          <w:szCs w:val="28"/>
          <w:lang w:val="uk-UA"/>
        </w:rPr>
        <w:t>754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56E75">
        <w:rPr>
          <w:color w:val="000000"/>
          <w:sz w:val="28"/>
          <w:szCs w:val="28"/>
          <w:lang w:val="uk-UA"/>
        </w:rPr>
        <w:t>2727га та</w:t>
      </w:r>
      <w:r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земельної ділянки з кадастровим номером 0520688900:04:009:0762, площею 0,0167га, що знаходя</w:t>
      </w:r>
      <w:r>
        <w:rPr>
          <w:color w:val="000000"/>
          <w:sz w:val="28"/>
          <w:szCs w:val="28"/>
          <w:lang w:val="uk-UA"/>
        </w:rPr>
        <w:t>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6E75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056E75" w:rsidRDefault="003F50AA" w:rsidP="00056E7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56E75">
        <w:rPr>
          <w:color w:val="000000"/>
          <w:sz w:val="28"/>
          <w:szCs w:val="28"/>
          <w:lang w:val="uk-UA"/>
        </w:rPr>
        <w:t xml:space="preserve"> 0520688900:04:009:0754, площею 0,2727га та земельної ділянки з кадастровим номером 0520688900:04:009:0762, площею 0,0167га, що знаходяться на території Якушинецької сільської ради, с. Зарванці, Вінницького району, Вінницької області та перебувають у власності ТОВ «7ПІ» </w:t>
      </w:r>
      <w:r w:rsidR="00056E75" w:rsidRPr="00CD5BD9">
        <w:rPr>
          <w:color w:val="000000"/>
          <w:sz w:val="28"/>
          <w:szCs w:val="28"/>
          <w:lang w:val="uk-UA"/>
        </w:rPr>
        <w:t xml:space="preserve"> </w:t>
      </w:r>
      <w:r w:rsidR="00056E75">
        <w:rPr>
          <w:color w:val="000000"/>
          <w:sz w:val="28"/>
          <w:szCs w:val="28"/>
          <w:lang w:val="uk-UA"/>
        </w:rPr>
        <w:t>з призначення 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056E75">
        <w:rPr>
          <w:color w:val="000000"/>
          <w:sz w:val="28"/>
          <w:szCs w:val="28"/>
          <w:lang w:val="uk-UA"/>
        </w:rPr>
        <w:t xml:space="preserve">з кадастровим номером 0520688900:04:009:0754, площею 0,2727га та земельну ділянку з кадастровим номером 0520688900:04:009:0762, площею 0,0167га </w:t>
      </w:r>
      <w:r>
        <w:rPr>
          <w:color w:val="000000"/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="00056E75">
        <w:rPr>
          <w:color w:val="000000"/>
          <w:sz w:val="28"/>
          <w:szCs w:val="28"/>
          <w:lang w:val="uk-UA"/>
        </w:rPr>
        <w:t>, що знаходя</w:t>
      </w:r>
      <w:r w:rsidR="003F50AA">
        <w:rPr>
          <w:color w:val="000000"/>
          <w:sz w:val="28"/>
          <w:szCs w:val="28"/>
          <w:lang w:val="uk-UA"/>
        </w:rPr>
        <w:t>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056E75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88AEE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E75"/>
    <w:rsid w:val="00090C67"/>
    <w:rsid w:val="00097361"/>
    <w:rsid w:val="000D14DC"/>
    <w:rsid w:val="001460C8"/>
    <w:rsid w:val="00150D9A"/>
    <w:rsid w:val="001A38E4"/>
    <w:rsid w:val="001D7237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8B55B7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06606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2021-12-21T12:19:00Z</cp:lastPrinted>
  <dcterms:created xsi:type="dcterms:W3CDTF">2021-11-23T13:52:00Z</dcterms:created>
  <dcterms:modified xsi:type="dcterms:W3CDTF">2021-12-21T12:19:00Z</dcterms:modified>
</cp:coreProperties>
</file>